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65483" w:rsidP="00D65483">
      <w:pPr>
        <w:spacing w:line="480" w:lineRule="auto"/>
        <w:jc w:val="center"/>
        <w:rPr>
          <w:rFonts w:ascii="Times New Roman" w:hAnsi="Times New Roman" w:cs="Times New Roman"/>
          <w:sz w:val="24"/>
          <w:szCs w:val="24"/>
        </w:rPr>
      </w:pPr>
    </w:p>
    <w:p w:rsidR="00D65483" w:rsidP="00D65483">
      <w:pPr>
        <w:spacing w:line="480" w:lineRule="auto"/>
        <w:jc w:val="center"/>
        <w:rPr>
          <w:rFonts w:ascii="Times New Roman" w:hAnsi="Times New Roman" w:cs="Times New Roman"/>
          <w:sz w:val="24"/>
          <w:szCs w:val="24"/>
        </w:rPr>
      </w:pPr>
    </w:p>
    <w:p w:rsidR="00D65483" w:rsidP="00D65483">
      <w:pPr>
        <w:spacing w:line="480" w:lineRule="auto"/>
        <w:jc w:val="center"/>
        <w:rPr>
          <w:rFonts w:ascii="Times New Roman" w:hAnsi="Times New Roman" w:cs="Times New Roman"/>
          <w:sz w:val="24"/>
          <w:szCs w:val="24"/>
        </w:rPr>
      </w:pPr>
    </w:p>
    <w:p w:rsidR="00D65483" w:rsidRPr="00D65483" w:rsidP="00D65483">
      <w:pPr>
        <w:spacing w:line="480" w:lineRule="auto"/>
        <w:jc w:val="center"/>
        <w:rPr>
          <w:rFonts w:ascii="Times New Roman" w:hAnsi="Times New Roman" w:cs="Times New Roman"/>
          <w:sz w:val="24"/>
          <w:szCs w:val="24"/>
        </w:rPr>
      </w:pPr>
      <w:r w:rsidRPr="00D65483">
        <w:rPr>
          <w:rFonts w:ascii="Times New Roman" w:hAnsi="Times New Roman" w:cs="Times New Roman"/>
          <w:sz w:val="24"/>
          <w:szCs w:val="24"/>
        </w:rPr>
        <w:t>Groundwater Sustainability</w:t>
      </w:r>
    </w:p>
    <w:p w:rsidR="00D65483" w:rsidRPr="00D65483" w:rsidP="00D65483">
      <w:pPr>
        <w:spacing w:line="480" w:lineRule="auto"/>
        <w:jc w:val="center"/>
        <w:rPr>
          <w:rFonts w:ascii="Times New Roman" w:hAnsi="Times New Roman" w:cs="Times New Roman"/>
          <w:sz w:val="24"/>
          <w:szCs w:val="24"/>
        </w:rPr>
      </w:pPr>
      <w:r w:rsidRPr="00D65483">
        <w:rPr>
          <w:rFonts w:ascii="Times New Roman" w:hAnsi="Times New Roman" w:cs="Times New Roman"/>
          <w:sz w:val="24"/>
          <w:szCs w:val="24"/>
        </w:rPr>
        <w:t>Name</w:t>
      </w:r>
    </w:p>
    <w:p w:rsidR="00D65483" w:rsidRPr="00D65483" w:rsidP="00D65483">
      <w:pPr>
        <w:spacing w:line="480" w:lineRule="auto"/>
        <w:jc w:val="center"/>
        <w:rPr>
          <w:rFonts w:ascii="Times New Roman" w:hAnsi="Times New Roman" w:cs="Times New Roman"/>
          <w:sz w:val="24"/>
          <w:szCs w:val="24"/>
        </w:rPr>
      </w:pPr>
      <w:r w:rsidRPr="00D65483">
        <w:rPr>
          <w:rFonts w:ascii="Times New Roman" w:hAnsi="Times New Roman" w:cs="Times New Roman"/>
          <w:sz w:val="24"/>
          <w:szCs w:val="24"/>
        </w:rPr>
        <w:t>Institution Affiliations</w:t>
      </w:r>
    </w:p>
    <w:p w:rsidR="00D65483" w:rsidRPr="00D65483" w:rsidP="00D65483">
      <w:pPr>
        <w:spacing w:line="480" w:lineRule="auto"/>
        <w:jc w:val="center"/>
        <w:rPr>
          <w:rFonts w:ascii="Times New Roman" w:hAnsi="Times New Roman" w:cs="Times New Roman"/>
          <w:sz w:val="24"/>
          <w:szCs w:val="24"/>
        </w:rPr>
      </w:pPr>
      <w:r w:rsidRPr="00D65483">
        <w:rPr>
          <w:rFonts w:ascii="Times New Roman" w:hAnsi="Times New Roman" w:cs="Times New Roman"/>
          <w:sz w:val="24"/>
          <w:szCs w:val="24"/>
        </w:rPr>
        <w:t>Course Title</w:t>
      </w:r>
    </w:p>
    <w:p w:rsidR="00D65483" w:rsidRPr="00D65483" w:rsidP="00D65483">
      <w:pPr>
        <w:spacing w:line="480" w:lineRule="auto"/>
        <w:jc w:val="center"/>
        <w:rPr>
          <w:rFonts w:ascii="Times New Roman" w:hAnsi="Times New Roman" w:cs="Times New Roman"/>
          <w:sz w:val="24"/>
          <w:szCs w:val="24"/>
        </w:rPr>
      </w:pPr>
      <w:r w:rsidRPr="00D65483">
        <w:rPr>
          <w:rFonts w:ascii="Times New Roman" w:hAnsi="Times New Roman" w:cs="Times New Roman"/>
          <w:sz w:val="24"/>
          <w:szCs w:val="24"/>
        </w:rPr>
        <w:t>Date</w:t>
      </w:r>
    </w:p>
    <w:p w:rsidR="00D65483" w:rsidRPr="00D65483" w:rsidP="00D65483">
      <w:pPr>
        <w:spacing w:line="480" w:lineRule="auto"/>
        <w:jc w:val="both"/>
        <w:rPr>
          <w:rFonts w:ascii="Times New Roman" w:hAnsi="Times New Roman" w:cs="Times New Roman"/>
          <w:b/>
          <w:sz w:val="24"/>
          <w:szCs w:val="24"/>
        </w:rPr>
      </w:pPr>
      <w:r w:rsidRPr="00D65483">
        <w:rPr>
          <w:rFonts w:ascii="Times New Roman" w:hAnsi="Times New Roman" w:cs="Times New Roman"/>
          <w:b/>
          <w:sz w:val="24"/>
          <w:szCs w:val="24"/>
        </w:rPr>
        <w:br w:type="page"/>
      </w:r>
      <w:bookmarkStart w:id="0" w:name="_GoBack"/>
      <w:bookmarkEnd w:id="0"/>
    </w:p>
    <w:p w:rsidR="00315C59" w:rsidRPr="00D65483" w:rsidP="00D65483">
      <w:pPr>
        <w:spacing w:line="480" w:lineRule="auto"/>
        <w:ind w:firstLine="720"/>
        <w:jc w:val="both"/>
        <w:rPr>
          <w:rFonts w:ascii="Times New Roman" w:hAnsi="Times New Roman" w:cs="Times New Roman"/>
          <w:b/>
          <w:sz w:val="24"/>
          <w:szCs w:val="24"/>
        </w:rPr>
      </w:pPr>
      <w:r w:rsidRPr="00D65483">
        <w:rPr>
          <w:rFonts w:ascii="Times New Roman" w:hAnsi="Times New Roman" w:cs="Times New Roman"/>
          <w:b/>
          <w:sz w:val="24"/>
          <w:szCs w:val="24"/>
        </w:rPr>
        <w:t>Purpose</w:t>
      </w:r>
    </w:p>
    <w:p w:rsidR="004E6439" w:rsidRPr="00D65483" w:rsidP="00D65483">
      <w:pPr>
        <w:spacing w:line="480" w:lineRule="auto"/>
        <w:ind w:firstLine="720"/>
        <w:jc w:val="both"/>
        <w:rPr>
          <w:rFonts w:ascii="Times New Roman" w:hAnsi="Times New Roman" w:cs="Times New Roman"/>
          <w:sz w:val="24"/>
          <w:szCs w:val="24"/>
        </w:rPr>
      </w:pPr>
      <w:r w:rsidRPr="00D65483">
        <w:rPr>
          <w:rFonts w:ascii="Times New Roman" w:hAnsi="Times New Roman" w:cs="Times New Roman"/>
          <w:sz w:val="24"/>
          <w:szCs w:val="24"/>
        </w:rPr>
        <w:t xml:space="preserve">The purpose of this paper is to present the impacts of humans on the sustainability of groundwater. The lab paper analyzes how the growing human population has is </w:t>
      </w:r>
      <w:r w:rsidRPr="00D65483">
        <w:rPr>
          <w:rFonts w:ascii="Times New Roman" w:hAnsi="Times New Roman" w:cs="Times New Roman"/>
          <w:sz w:val="24"/>
          <w:szCs w:val="24"/>
        </w:rPr>
        <w:t>depleting the aquifers faster than they are being recharged through the hydrological cycle, hence affecting the sustainability of groundwater which is considered nonrenewable.</w:t>
      </w:r>
    </w:p>
    <w:p w:rsidR="004E6439" w:rsidRPr="00D65483" w:rsidP="00D65483">
      <w:pPr>
        <w:spacing w:line="480" w:lineRule="auto"/>
        <w:ind w:firstLine="720"/>
        <w:jc w:val="both"/>
        <w:rPr>
          <w:rFonts w:ascii="Times New Roman" w:hAnsi="Times New Roman" w:cs="Times New Roman"/>
          <w:b/>
          <w:sz w:val="24"/>
          <w:szCs w:val="24"/>
        </w:rPr>
      </w:pPr>
      <w:r w:rsidRPr="00D65483">
        <w:rPr>
          <w:rFonts w:ascii="Times New Roman" w:hAnsi="Times New Roman" w:cs="Times New Roman"/>
          <w:b/>
          <w:sz w:val="24"/>
          <w:szCs w:val="24"/>
        </w:rPr>
        <w:t>Introduction</w:t>
      </w:r>
    </w:p>
    <w:p w:rsidR="008E56BA" w:rsidRPr="00D65483" w:rsidP="00D65483">
      <w:pPr>
        <w:spacing w:line="480" w:lineRule="auto"/>
        <w:ind w:firstLine="720"/>
        <w:jc w:val="both"/>
        <w:rPr>
          <w:rFonts w:ascii="Times New Roman" w:hAnsi="Times New Roman" w:cs="Times New Roman"/>
          <w:sz w:val="24"/>
          <w:szCs w:val="24"/>
        </w:rPr>
      </w:pPr>
      <w:r w:rsidRPr="00D65483">
        <w:rPr>
          <w:rFonts w:ascii="Times New Roman" w:hAnsi="Times New Roman" w:cs="Times New Roman"/>
          <w:sz w:val="24"/>
          <w:szCs w:val="24"/>
        </w:rPr>
        <w:t>Groundwater sustainability refers to the development and use of gro</w:t>
      </w:r>
      <w:r w:rsidRPr="00D65483">
        <w:rPr>
          <w:rFonts w:ascii="Times New Roman" w:hAnsi="Times New Roman" w:cs="Times New Roman"/>
          <w:sz w:val="24"/>
          <w:szCs w:val="24"/>
        </w:rPr>
        <w:t xml:space="preserve">undwater resources for meeting current and future uses, without causing any unwanted </w:t>
      </w:r>
      <w:r w:rsidRPr="00D65483" w:rsidR="000E21D6">
        <w:rPr>
          <w:rFonts w:ascii="Times New Roman" w:hAnsi="Times New Roman" w:cs="Times New Roman"/>
          <w:sz w:val="24"/>
          <w:szCs w:val="24"/>
        </w:rPr>
        <w:t>environmental</w:t>
      </w:r>
      <w:r w:rsidRPr="00D65483">
        <w:rPr>
          <w:rFonts w:ascii="Times New Roman" w:hAnsi="Times New Roman" w:cs="Times New Roman"/>
          <w:sz w:val="24"/>
          <w:szCs w:val="24"/>
        </w:rPr>
        <w:t xml:space="preserve"> or socio-economic effects. </w:t>
      </w:r>
      <w:r w:rsidRPr="00D65483" w:rsidR="00DE7769">
        <w:rPr>
          <w:rFonts w:ascii="Times New Roman" w:hAnsi="Times New Roman" w:cs="Times New Roman"/>
          <w:sz w:val="24"/>
          <w:szCs w:val="24"/>
        </w:rPr>
        <w:t xml:space="preserve">Almost 75% of the community water systems and almost all the rural American communities use groundwater supply systems. Additionally, close to 42% of </w:t>
      </w:r>
      <w:r w:rsidRPr="00D65483" w:rsidR="000E21D6">
        <w:rPr>
          <w:rFonts w:ascii="Times New Roman" w:hAnsi="Times New Roman" w:cs="Times New Roman"/>
          <w:sz w:val="24"/>
          <w:szCs w:val="24"/>
        </w:rPr>
        <w:t>America’s</w:t>
      </w:r>
      <w:r w:rsidRPr="00D65483" w:rsidR="00DE7769">
        <w:rPr>
          <w:rFonts w:ascii="Times New Roman" w:hAnsi="Times New Roman" w:cs="Times New Roman"/>
          <w:sz w:val="24"/>
          <w:szCs w:val="24"/>
        </w:rPr>
        <w:t xml:space="preserve"> agricultural irrigation use groundwater. The increase in the human population and their activities such as land clearing and deforestation have </w:t>
      </w:r>
      <w:r w:rsidRPr="00D65483" w:rsidR="000E21D6">
        <w:rPr>
          <w:rFonts w:ascii="Times New Roman" w:hAnsi="Times New Roman" w:cs="Times New Roman"/>
          <w:sz w:val="24"/>
          <w:szCs w:val="24"/>
        </w:rPr>
        <w:t>greatly</w:t>
      </w:r>
      <w:r w:rsidRPr="00D65483" w:rsidR="00DE7769">
        <w:rPr>
          <w:rFonts w:ascii="Times New Roman" w:hAnsi="Times New Roman" w:cs="Times New Roman"/>
          <w:sz w:val="24"/>
          <w:szCs w:val="24"/>
        </w:rPr>
        <w:t xml:space="preserve"> affected the sustainability of groundwater. </w:t>
      </w:r>
      <w:r w:rsidRPr="00D65483">
        <w:rPr>
          <w:rFonts w:ascii="Times New Roman" w:hAnsi="Times New Roman" w:cs="Times New Roman"/>
          <w:sz w:val="24"/>
          <w:szCs w:val="24"/>
        </w:rPr>
        <w:t xml:space="preserve">Groundwater sustainability, </w:t>
      </w:r>
      <w:r w:rsidRPr="00D65483" w:rsidR="00DE7769">
        <w:rPr>
          <w:rFonts w:ascii="Times New Roman" w:hAnsi="Times New Roman" w:cs="Times New Roman"/>
          <w:sz w:val="24"/>
          <w:szCs w:val="24"/>
        </w:rPr>
        <w:t xml:space="preserve">therefore, </w:t>
      </w:r>
      <w:r w:rsidRPr="00D65483">
        <w:rPr>
          <w:rFonts w:ascii="Times New Roman" w:hAnsi="Times New Roman" w:cs="Times New Roman"/>
          <w:sz w:val="24"/>
          <w:szCs w:val="24"/>
        </w:rPr>
        <w:t>requires humans to understand their actions which contribute to local, regional, and national</w:t>
      </w:r>
      <w:r w:rsidRPr="00D65483" w:rsidR="00DE7769">
        <w:rPr>
          <w:rFonts w:ascii="Times New Roman" w:hAnsi="Times New Roman" w:cs="Times New Roman"/>
          <w:sz w:val="24"/>
          <w:szCs w:val="24"/>
        </w:rPr>
        <w:t xml:space="preserve"> groundwater shortages, and </w:t>
      </w:r>
      <w:r w:rsidRPr="00D65483">
        <w:rPr>
          <w:rFonts w:ascii="Times New Roman" w:hAnsi="Times New Roman" w:cs="Times New Roman"/>
          <w:sz w:val="24"/>
          <w:szCs w:val="24"/>
        </w:rPr>
        <w:t>what they need to do to increase the sustainability of groundwater.</w:t>
      </w:r>
    </w:p>
    <w:p w:rsidR="004E6439" w:rsidRPr="00D65483" w:rsidP="00D65483">
      <w:pPr>
        <w:spacing w:line="480" w:lineRule="auto"/>
        <w:ind w:firstLine="720"/>
        <w:jc w:val="both"/>
        <w:rPr>
          <w:rFonts w:ascii="Times New Roman" w:hAnsi="Times New Roman" w:cs="Times New Roman"/>
          <w:b/>
          <w:sz w:val="24"/>
          <w:szCs w:val="24"/>
        </w:rPr>
      </w:pPr>
      <w:r w:rsidRPr="00D65483">
        <w:rPr>
          <w:rFonts w:ascii="Times New Roman" w:hAnsi="Times New Roman" w:cs="Times New Roman"/>
          <w:b/>
          <w:sz w:val="24"/>
          <w:szCs w:val="24"/>
        </w:rPr>
        <w:t>Hypothesis/predicted outcome</w:t>
      </w:r>
    </w:p>
    <w:p w:rsidR="00A65A04" w:rsidRPr="00D65483" w:rsidP="00A65A04">
      <w:pPr>
        <w:spacing w:line="480" w:lineRule="auto"/>
        <w:ind w:firstLine="720"/>
        <w:jc w:val="both"/>
        <w:rPr>
          <w:rFonts w:ascii="Times New Roman" w:hAnsi="Times New Roman" w:cs="Times New Roman"/>
          <w:sz w:val="24"/>
          <w:szCs w:val="24"/>
        </w:rPr>
      </w:pPr>
      <w:r w:rsidRPr="00D65483">
        <w:rPr>
          <w:rFonts w:ascii="Times New Roman" w:hAnsi="Times New Roman" w:cs="Times New Roman"/>
          <w:sz w:val="24"/>
          <w:szCs w:val="24"/>
        </w:rPr>
        <w:t xml:space="preserve">If humans’ activities do not change, groundwater sustainability will </w:t>
      </w:r>
      <w:r>
        <w:rPr>
          <w:rFonts w:ascii="Times New Roman" w:hAnsi="Times New Roman" w:cs="Times New Roman"/>
          <w:sz w:val="24"/>
          <w:szCs w:val="24"/>
        </w:rPr>
        <w:t>still</w:t>
      </w:r>
      <w:r w:rsidRPr="00D65483">
        <w:rPr>
          <w:rFonts w:ascii="Times New Roman" w:hAnsi="Times New Roman" w:cs="Times New Roman"/>
          <w:sz w:val="24"/>
          <w:szCs w:val="24"/>
        </w:rPr>
        <w:t xml:space="preserve"> be affected, and in the long run, it will be completely depleted. 
</w:t>
      </w:r>
    </w:p>
    <w:p w:rsidR="004E6439" w:rsidRPr="00D65483" w:rsidP="00D65483">
      <w:pPr>
        <w:spacing w:line="480" w:lineRule="auto"/>
        <w:ind w:firstLine="720"/>
        <w:jc w:val="both"/>
        <w:rPr>
          <w:rFonts w:ascii="Times New Roman" w:hAnsi="Times New Roman" w:cs="Times New Roman"/>
          <w:b/>
          <w:sz w:val="24"/>
          <w:szCs w:val="24"/>
        </w:rPr>
      </w:pPr>
      <w:r w:rsidRPr="00D65483">
        <w:rPr>
          <w:rFonts w:ascii="Times New Roman" w:hAnsi="Times New Roman" w:cs="Times New Roman"/>
          <w:b/>
          <w:sz w:val="24"/>
          <w:szCs w:val="24"/>
        </w:rPr>
        <w:t>Methods</w:t>
      </w:r>
    </w:p>
    <w:p w:rsidR="00A65A04" w:rsidRPr="00D65483" w:rsidP="00A65A04">
      <w:pPr>
        <w:spacing w:line="480" w:lineRule="auto"/>
        <w:ind w:firstLine="720"/>
        <w:jc w:val="both"/>
        <w:rPr>
          <w:rFonts w:ascii="Times New Roman" w:hAnsi="Times New Roman" w:cs="Times New Roman"/>
          <w:sz w:val="24"/>
          <w:szCs w:val="24"/>
        </w:rPr>
      </w:pPr>
      <w:r w:rsidRPr="00D65483">
        <w:rPr>
          <w:rFonts w:ascii="Times New Roman" w:hAnsi="Times New Roman" w:cs="Times New Roman"/>
          <w:sz w:val="24"/>
          <w:szCs w:val="24"/>
        </w:rPr>
        <w:t xml:space="preserve">The lab paper uses studies conducted over the past decade to define how groundwater has been </w:t>
      </w:r>
      <w:r>
        <w:rPr>
          <w:rFonts w:ascii="Times New Roman" w:hAnsi="Times New Roman" w:cs="Times New Roman"/>
          <w:sz w:val="24"/>
          <w:szCs w:val="24"/>
        </w:rPr>
        <w:t>impacted</w:t>
      </w:r>
      <w:r w:rsidRPr="00D65483">
        <w:rPr>
          <w:rFonts w:ascii="Times New Roman" w:hAnsi="Times New Roman" w:cs="Times New Roman"/>
          <w:sz w:val="24"/>
          <w:szCs w:val="24"/>
        </w:rPr>
        <w:t xml:space="preserve"> by human activities and the increase in the human population. </w:t>
      </w:r>
      <w:r w:rsidRPr="00D65483">
        <w:rPr>
          <w:rStyle w:val="t"/>
          <w:rFonts w:ascii="Times New Roman" w:hAnsi="Times New Roman" w:cs="Times New Roman"/>
          <w:color w:val="000000"/>
          <w:sz w:val="24"/>
          <w:szCs w:val="24"/>
          <w:bdr w:val="none" w:sz="0" w:space="0" w:color="auto" w:frame="1"/>
          <w:shd w:val="clear" w:color="auto" w:fill="FFFFFF"/>
        </w:rPr>
        <w:t xml:space="preserve">Over the past years, the </w:t>
      </w:r>
      <w:r w:rsidRPr="00D65483">
        <w:rPr>
          <w:rStyle w:val="t"/>
          <w:rFonts w:ascii="Times New Roman" w:hAnsi="Times New Roman" w:cs="Times New Roman"/>
          <w:color w:val="000000"/>
          <w:sz w:val="24"/>
          <w:szCs w:val="24"/>
          <w:bdr w:val="none" w:sz="0" w:space="0" w:color="auto" w:frame="1"/>
          <w:shd w:val="clear" w:color="auto" w:fill="FFFFFF"/>
        </w:rPr>
        <w:t>studies have shown that humans have built more cities and constant</w:t>
      </w:r>
      <w:r>
        <w:rPr>
          <w:rStyle w:val="t"/>
          <w:rFonts w:ascii="Times New Roman" w:hAnsi="Times New Roman" w:cs="Times New Roman"/>
          <w:color w:val="000000"/>
          <w:sz w:val="24"/>
          <w:szCs w:val="24"/>
          <w:bdr w:val="none" w:sz="0" w:space="0" w:color="auto" w:frame="1"/>
          <w:shd w:val="clear" w:color="auto" w:fill="FFFFFF"/>
        </w:rPr>
        <w:t>ly obtain</w:t>
      </w:r>
      <w:r w:rsidRPr="00D65483">
        <w:rPr>
          <w:rStyle w:val="t"/>
          <w:rFonts w:ascii="Times New Roman" w:hAnsi="Times New Roman" w:cs="Times New Roman"/>
          <w:color w:val="000000"/>
          <w:sz w:val="24"/>
          <w:szCs w:val="24"/>
          <w:bdr w:val="none" w:sz="0" w:space="0" w:color="auto" w:frame="1"/>
          <w:shd w:val="clear" w:color="auto" w:fill="FFFFFF"/>
        </w:rPr>
        <w:t xml:space="preserve"> fresh groundwater </w:t>
      </w:r>
      <w:r>
        <w:rPr>
          <w:rStyle w:val="t"/>
          <w:rFonts w:ascii="Times New Roman" w:hAnsi="Times New Roman" w:cs="Times New Roman"/>
          <w:color w:val="000000"/>
          <w:sz w:val="24"/>
          <w:szCs w:val="24"/>
          <w:bdr w:val="none" w:sz="0" w:space="0" w:color="auto" w:frame="1"/>
          <w:shd w:val="clear" w:color="auto" w:fill="FFFFFF"/>
        </w:rPr>
        <w:t>from</w:t>
      </w:r>
      <w:r w:rsidRPr="00D65483">
        <w:rPr>
          <w:rStyle w:val="t"/>
          <w:rFonts w:ascii="Times New Roman" w:hAnsi="Times New Roman" w:cs="Times New Roman"/>
          <w:color w:val="000000"/>
          <w:sz w:val="24"/>
          <w:szCs w:val="24"/>
          <w:bdr w:val="none" w:sz="0" w:space="0" w:color="auto" w:frame="1"/>
          <w:shd w:val="clear" w:color="auto" w:fill="FFFFFF"/>
        </w:rPr>
        <w:t xml:space="preserve"> wells that </w:t>
      </w:r>
      <w:r>
        <w:rPr>
          <w:rStyle w:val="t"/>
          <w:rFonts w:ascii="Times New Roman" w:hAnsi="Times New Roman" w:cs="Times New Roman"/>
          <w:color w:val="000000"/>
          <w:sz w:val="24"/>
          <w:szCs w:val="24"/>
          <w:bdr w:val="none" w:sz="0" w:space="0" w:color="auto" w:frame="1"/>
          <w:shd w:val="clear" w:color="auto" w:fill="FFFFFF"/>
        </w:rPr>
        <w:t>have been reducing</w:t>
      </w:r>
      <w:r w:rsidRPr="00D65483">
        <w:rPr>
          <w:rStyle w:val="t"/>
          <w:rFonts w:ascii="Times New Roman" w:hAnsi="Times New Roman" w:cs="Times New Roman"/>
          <w:color w:val="000000"/>
          <w:sz w:val="24"/>
          <w:szCs w:val="24"/>
          <w:bdr w:val="none" w:sz="0" w:space="0" w:color="auto" w:frame="1"/>
          <w:shd w:val="clear" w:color="auto" w:fill="FFFFFF"/>
        </w:rPr>
        <w:t xml:space="preserve">. </w:t>
      </w:r>
      <w:r>
        <w:rPr>
          <w:rStyle w:val="t"/>
          <w:rFonts w:ascii="Times New Roman" w:hAnsi="Times New Roman" w:cs="Times New Roman"/>
          <w:color w:val="000000"/>
          <w:sz w:val="24"/>
          <w:szCs w:val="24"/>
          <w:bdr w:val="none" w:sz="0" w:space="0" w:color="auto" w:frame="1"/>
          <w:shd w:val="clear" w:color="auto" w:fill="FFFFFF"/>
        </w:rPr>
        <w:t>It is also</w:t>
      </w:r>
      <w:r w:rsidRPr="00D65483">
        <w:rPr>
          <w:rStyle w:val="t"/>
          <w:rFonts w:ascii="Times New Roman" w:hAnsi="Times New Roman" w:cs="Times New Roman"/>
          <w:color w:val="000000"/>
          <w:sz w:val="24"/>
          <w:szCs w:val="24"/>
          <w:bdr w:val="none" w:sz="0" w:space="0" w:color="auto" w:frame="1"/>
          <w:shd w:val="clear" w:color="auto" w:fill="FFFFFF"/>
        </w:rPr>
        <w:t xml:space="preserve"> presented that the ocean </w:t>
      </w:r>
      <w:r>
        <w:rPr>
          <w:rStyle w:val="t"/>
          <w:rFonts w:ascii="Times New Roman" w:hAnsi="Times New Roman" w:cs="Times New Roman"/>
          <w:color w:val="000000"/>
          <w:sz w:val="24"/>
          <w:szCs w:val="24"/>
          <w:bdr w:val="none" w:sz="0" w:space="0" w:color="auto" w:frame="1"/>
          <w:shd w:val="clear" w:color="auto" w:fill="FFFFFF"/>
        </w:rPr>
        <w:t>has started</w:t>
      </w:r>
      <w:r w:rsidRPr="00D65483">
        <w:rPr>
          <w:rStyle w:val="t"/>
          <w:rFonts w:ascii="Times New Roman" w:hAnsi="Times New Roman" w:cs="Times New Roman"/>
          <w:color w:val="000000"/>
          <w:sz w:val="24"/>
          <w:szCs w:val="24"/>
          <w:bdr w:val="none" w:sz="0" w:space="0" w:color="auto" w:frame="1"/>
          <w:shd w:val="clear" w:color="auto" w:fill="FFFFFF"/>
        </w:rPr>
        <w:t xml:space="preserve"> to project where the freshwater used to sit. The data collected over </w:t>
      </w:r>
      <w:r>
        <w:rPr>
          <w:rStyle w:val="t"/>
          <w:rFonts w:ascii="Times New Roman" w:hAnsi="Times New Roman" w:cs="Times New Roman"/>
          <w:color w:val="000000"/>
          <w:sz w:val="24"/>
          <w:szCs w:val="24"/>
          <w:bdr w:val="none" w:sz="0" w:space="0" w:color="auto" w:frame="1"/>
          <w:shd w:val="clear" w:color="auto" w:fill="FFFFFF"/>
        </w:rPr>
        <w:t>the years</w:t>
      </w:r>
      <w:r w:rsidRPr="00D65483">
        <w:rPr>
          <w:rStyle w:val="t"/>
          <w:rFonts w:ascii="Times New Roman" w:hAnsi="Times New Roman" w:cs="Times New Roman"/>
          <w:color w:val="000000"/>
          <w:sz w:val="24"/>
          <w:szCs w:val="24"/>
          <w:bdr w:val="none" w:sz="0" w:space="0" w:color="auto" w:frame="1"/>
          <w:shd w:val="clear" w:color="auto" w:fill="FFFFFF"/>
        </w:rPr>
        <w:t xml:space="preserve"> were collected from six different classifications; </w:t>
      </w:r>
      <w:r>
        <w:rPr>
          <w:rStyle w:val="t"/>
          <w:rFonts w:ascii="Times New Roman" w:hAnsi="Times New Roman" w:cs="Times New Roman"/>
          <w:color w:val="000000"/>
          <w:sz w:val="24"/>
          <w:szCs w:val="24"/>
          <w:bdr w:val="none" w:sz="0" w:space="0" w:color="auto" w:frame="1"/>
          <w:shd w:val="clear" w:color="auto" w:fill="FFFFFF"/>
        </w:rPr>
        <w:t>effects</w:t>
      </w:r>
      <w:r w:rsidRPr="00D65483">
        <w:rPr>
          <w:rStyle w:val="t"/>
          <w:rFonts w:ascii="Times New Roman" w:hAnsi="Times New Roman" w:cs="Times New Roman"/>
          <w:color w:val="000000"/>
          <w:sz w:val="24"/>
          <w:szCs w:val="24"/>
          <w:bdr w:val="none" w:sz="0" w:space="0" w:color="auto" w:frame="1"/>
          <w:shd w:val="clear" w:color="auto" w:fill="FFFFFF"/>
        </w:rPr>
        <w:t xml:space="preserve"> on the forest, groundwater levels, saltwater incursion, farming, industrial expansion, and </w:t>
      </w:r>
      <w:r>
        <w:rPr>
          <w:rStyle w:val="t"/>
          <w:rFonts w:ascii="Times New Roman" w:hAnsi="Times New Roman" w:cs="Times New Roman"/>
          <w:color w:val="000000"/>
          <w:sz w:val="24"/>
          <w:szCs w:val="24"/>
          <w:bdr w:val="none" w:sz="0" w:space="0" w:color="auto" w:frame="1"/>
          <w:shd w:val="clear" w:color="auto" w:fill="FFFFFF"/>
        </w:rPr>
        <w:t xml:space="preserve">human </w:t>
      </w:r>
      <w:r w:rsidRPr="00D65483">
        <w:rPr>
          <w:rStyle w:val="t"/>
          <w:rFonts w:ascii="Times New Roman" w:hAnsi="Times New Roman" w:cs="Times New Roman"/>
          <w:color w:val="000000"/>
          <w:sz w:val="24"/>
          <w:szCs w:val="24"/>
          <w:bdr w:val="none" w:sz="0" w:space="0" w:color="auto" w:frame="1"/>
          <w:shd w:val="clear" w:color="auto" w:fill="FFFFFF"/>
        </w:rPr>
        <w:t>population</w:t>
      </w:r>
      <w:r>
        <w:rPr>
          <w:rStyle w:val="t"/>
          <w:rFonts w:ascii="Times New Roman" w:hAnsi="Times New Roman" w:cs="Times New Roman"/>
          <w:color w:val="000000"/>
          <w:sz w:val="24"/>
          <w:szCs w:val="24"/>
          <w:bdr w:val="none" w:sz="0" w:space="0" w:color="auto" w:frame="1"/>
          <w:shd w:val="clear" w:color="auto" w:fill="FFFFFF"/>
        </w:rPr>
        <w:t xml:space="preserve"> increase</w:t>
      </w:r>
      <w:r w:rsidRPr="00D65483">
        <w:rPr>
          <w:rStyle w:val="t"/>
          <w:rFonts w:ascii="Times New Roman" w:hAnsi="Times New Roman" w:cs="Times New Roman"/>
          <w:color w:val="000000"/>
          <w:sz w:val="24"/>
          <w:szCs w:val="24"/>
          <w:bdr w:val="none" w:sz="0" w:space="0" w:color="auto" w:frame="1"/>
          <w:shd w:val="clear" w:color="auto" w:fill="FFFFFF"/>
        </w:rPr>
        <w:t>, (</w:t>
      </w:r>
      <w:r w:rsidRPr="00D65483">
        <w:rPr>
          <w:rFonts w:ascii="Times New Roman" w:hAnsi="Times New Roman" w:cs="Times New Roman"/>
          <w:color w:val="222222"/>
          <w:sz w:val="24"/>
          <w:szCs w:val="24"/>
          <w:shd w:val="clear" w:color="auto" w:fill="FFFFFF"/>
        </w:rPr>
        <w:t xml:space="preserve">Li, </w:t>
      </w:r>
      <w:r w:rsidRPr="00D65483">
        <w:rPr>
          <w:rFonts w:ascii="Times New Roman" w:hAnsi="Times New Roman" w:cs="Times New Roman"/>
          <w:i/>
          <w:color w:val="222222"/>
          <w:sz w:val="24"/>
          <w:szCs w:val="24"/>
          <w:shd w:val="clear" w:color="auto" w:fill="FFFFFF"/>
        </w:rPr>
        <w:t>et al</w:t>
      </w:r>
      <w:r w:rsidRPr="00D65483">
        <w:rPr>
          <w:rFonts w:ascii="Times New Roman" w:hAnsi="Times New Roman" w:cs="Times New Roman"/>
          <w:color w:val="222222"/>
          <w:sz w:val="24"/>
          <w:szCs w:val="24"/>
          <w:shd w:val="clear" w:color="auto" w:fill="FFFFFF"/>
        </w:rPr>
        <w:t xml:space="preserve">, 2017). </w:t>
      </w:r>
    </w:p>
    <w:p w:rsidR="004E6439" w:rsidRPr="00D65483" w:rsidP="00D65483">
      <w:pPr>
        <w:spacing w:line="480" w:lineRule="auto"/>
        <w:ind w:firstLine="720"/>
        <w:jc w:val="both"/>
        <w:rPr>
          <w:rFonts w:ascii="Times New Roman" w:hAnsi="Times New Roman" w:cs="Times New Roman"/>
          <w:b/>
          <w:sz w:val="24"/>
          <w:szCs w:val="24"/>
        </w:rPr>
      </w:pPr>
      <w:r w:rsidRPr="00D65483">
        <w:rPr>
          <w:rFonts w:ascii="Times New Roman" w:hAnsi="Times New Roman" w:cs="Times New Roman"/>
          <w:b/>
          <w:sz w:val="24"/>
          <w:szCs w:val="24"/>
        </w:rPr>
        <w:t>Results/outcome</w:t>
      </w:r>
    </w:p>
    <w:p w:rsidR="007E4FC0" w:rsidRPr="00D65483" w:rsidP="00D65483">
      <w:pPr>
        <w:spacing w:line="480" w:lineRule="auto"/>
        <w:ind w:firstLine="720"/>
        <w:jc w:val="both"/>
        <w:rPr>
          <w:rFonts w:ascii="Times New Roman" w:hAnsi="Times New Roman" w:cs="Times New Roman"/>
          <w:sz w:val="24"/>
          <w:szCs w:val="24"/>
        </w:rPr>
      </w:pPr>
      <w:r w:rsidRPr="00D65483">
        <w:rPr>
          <w:rFonts w:ascii="Times New Roman" w:hAnsi="Times New Roman" w:cs="Times New Roman"/>
          <w:sz w:val="24"/>
          <w:szCs w:val="24"/>
        </w:rPr>
        <w:t>The results show that the size of forest coverage has been reducing, the percentage of groundwater has been decreasing, the ocean has intruded into groundwater, the size and number of farms have increased</w:t>
      </w:r>
      <w:r w:rsidRPr="00D65483" w:rsidR="00D65483">
        <w:rPr>
          <w:rFonts w:ascii="Times New Roman" w:hAnsi="Times New Roman" w:cs="Times New Roman"/>
          <w:sz w:val="24"/>
          <w:szCs w:val="24"/>
        </w:rPr>
        <w:t xml:space="preserve"> and housing and industrial development have increased.</w:t>
      </w:r>
    </w:p>
    <w:p w:rsidR="004E6439" w:rsidRPr="00D65483" w:rsidP="00D65483">
      <w:pPr>
        <w:spacing w:line="480" w:lineRule="auto"/>
        <w:ind w:firstLine="720"/>
        <w:jc w:val="both"/>
        <w:rPr>
          <w:rFonts w:ascii="Times New Roman" w:hAnsi="Times New Roman" w:cs="Times New Roman"/>
          <w:b/>
          <w:sz w:val="24"/>
          <w:szCs w:val="24"/>
        </w:rPr>
      </w:pPr>
      <w:r w:rsidRPr="00D65483">
        <w:rPr>
          <w:rFonts w:ascii="Times New Roman" w:hAnsi="Times New Roman" w:cs="Times New Roman"/>
          <w:b/>
          <w:sz w:val="24"/>
          <w:szCs w:val="24"/>
        </w:rPr>
        <w:t>Discussion/analysis</w:t>
      </w:r>
    </w:p>
    <w:p w:rsidR="00D65483" w:rsidRPr="00D65483" w:rsidP="00D65483">
      <w:pPr>
        <w:spacing w:line="480" w:lineRule="auto"/>
        <w:ind w:firstLine="720"/>
        <w:jc w:val="both"/>
        <w:rPr>
          <w:rFonts w:ascii="Times New Roman" w:hAnsi="Times New Roman" w:cs="Times New Roman"/>
          <w:sz w:val="24"/>
          <w:szCs w:val="24"/>
        </w:rPr>
      </w:pPr>
      <w:r w:rsidRPr="00D65483">
        <w:rPr>
          <w:rFonts w:ascii="Times New Roman" w:hAnsi="Times New Roman" w:cs="Times New Roman"/>
          <w:sz w:val="24"/>
          <w:szCs w:val="24"/>
        </w:rPr>
        <w:t>From the above results, it is evident that the demand for groundwater has increased due to the increase in the human population and industrial development. Unfortunately, these humans have come along with a</w:t>
      </w:r>
      <w:r w:rsidRPr="00D65483">
        <w:rPr>
          <w:rFonts w:ascii="Times New Roman" w:hAnsi="Times New Roman" w:cs="Times New Roman"/>
          <w:sz w:val="24"/>
          <w:szCs w:val="24"/>
        </w:rPr>
        <w:t>ctivities that continue to reduce the sustainability of groundwater such as deforestation which reduces forest coverage and hence reducing the percentage of groundwater. If humans do not change their current activities, groundwater will be depleted complet</w:t>
      </w:r>
      <w:r w:rsidRPr="00D65483">
        <w:rPr>
          <w:rFonts w:ascii="Times New Roman" w:hAnsi="Times New Roman" w:cs="Times New Roman"/>
          <w:sz w:val="24"/>
          <w:szCs w:val="24"/>
        </w:rPr>
        <w:t>ely.</w:t>
      </w:r>
    </w:p>
    <w:p w:rsidR="00D65483" w:rsidP="00D65483">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D65483" w:rsidRPr="00D65483" w:rsidP="00D65483">
      <w:pPr>
        <w:spacing w:line="480" w:lineRule="auto"/>
        <w:jc w:val="center"/>
        <w:rPr>
          <w:rFonts w:ascii="Times New Roman" w:hAnsi="Times New Roman" w:cs="Times New Roman"/>
          <w:sz w:val="24"/>
          <w:szCs w:val="24"/>
        </w:rPr>
      </w:pPr>
      <w:r w:rsidRPr="00D65483">
        <w:rPr>
          <w:rFonts w:ascii="Times New Roman" w:hAnsi="Times New Roman" w:cs="Times New Roman"/>
          <w:sz w:val="24"/>
          <w:szCs w:val="24"/>
        </w:rPr>
        <w:t>Reference</w:t>
      </w:r>
    </w:p>
    <w:p w:rsidR="00D65483" w:rsidRPr="00D65483" w:rsidP="00D65483">
      <w:pPr>
        <w:spacing w:line="480" w:lineRule="auto"/>
        <w:ind w:left="720" w:hanging="720"/>
        <w:jc w:val="both"/>
        <w:rPr>
          <w:rFonts w:ascii="Times New Roman" w:hAnsi="Times New Roman" w:cs="Times New Roman"/>
          <w:sz w:val="24"/>
          <w:szCs w:val="24"/>
        </w:rPr>
      </w:pPr>
      <w:r w:rsidRPr="00D65483">
        <w:rPr>
          <w:rFonts w:ascii="Times New Roman" w:hAnsi="Times New Roman" w:cs="Times New Roman"/>
          <w:color w:val="222222"/>
          <w:sz w:val="24"/>
          <w:szCs w:val="24"/>
          <w:shd w:val="clear" w:color="auto" w:fill="FFFFFF"/>
        </w:rPr>
        <w:t>Li, P., Tian, R., Xue, C., &amp; Wu, J. (2017). Progress, opportunities, and key fields for groundwater quality research under the impacts of human activities in China with a special focus on western China. </w:t>
      </w:r>
      <w:r w:rsidRPr="00D65483">
        <w:rPr>
          <w:rFonts w:ascii="Times New Roman" w:hAnsi="Times New Roman" w:cs="Times New Roman"/>
          <w:i/>
          <w:iCs/>
          <w:color w:val="222222"/>
          <w:sz w:val="24"/>
          <w:szCs w:val="24"/>
          <w:shd w:val="clear" w:color="auto" w:fill="FFFFFF"/>
        </w:rPr>
        <w:t xml:space="preserve">Environmental Science and Pollution </w:t>
      </w:r>
      <w:r w:rsidRPr="00D65483">
        <w:rPr>
          <w:rFonts w:ascii="Times New Roman" w:hAnsi="Times New Roman" w:cs="Times New Roman"/>
          <w:i/>
          <w:iCs/>
          <w:color w:val="222222"/>
          <w:sz w:val="24"/>
          <w:szCs w:val="24"/>
          <w:shd w:val="clear" w:color="auto" w:fill="FFFFFF"/>
        </w:rPr>
        <w:t>Research</w:t>
      </w:r>
      <w:r w:rsidRPr="00D65483">
        <w:rPr>
          <w:rFonts w:ascii="Times New Roman" w:hAnsi="Times New Roman" w:cs="Times New Roman"/>
          <w:color w:val="222222"/>
          <w:sz w:val="24"/>
          <w:szCs w:val="24"/>
          <w:shd w:val="clear" w:color="auto" w:fill="FFFFFF"/>
        </w:rPr>
        <w:t>, </w:t>
      </w:r>
      <w:r w:rsidRPr="00D65483">
        <w:rPr>
          <w:rFonts w:ascii="Times New Roman" w:hAnsi="Times New Roman" w:cs="Times New Roman"/>
          <w:i/>
          <w:iCs/>
          <w:color w:val="222222"/>
          <w:sz w:val="24"/>
          <w:szCs w:val="24"/>
          <w:shd w:val="clear" w:color="auto" w:fill="FFFFFF"/>
        </w:rPr>
        <w:t>24</w:t>
      </w:r>
      <w:r w:rsidRPr="00D65483">
        <w:rPr>
          <w:rFonts w:ascii="Times New Roman" w:hAnsi="Times New Roman" w:cs="Times New Roman"/>
          <w:color w:val="222222"/>
          <w:sz w:val="24"/>
          <w:szCs w:val="24"/>
          <w:shd w:val="clear" w:color="auto" w:fill="FFFFFF"/>
        </w:rPr>
        <w:t>(15), 13224-13234.</w:t>
      </w:r>
    </w:p>
    <w:sectPr w:rsidSect="00D6548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91162179"/>
      <w:docPartObj>
        <w:docPartGallery w:val="Page Numbers (Top of Page)"/>
        <w:docPartUnique/>
      </w:docPartObj>
    </w:sdtPr>
    <w:sdtEndPr>
      <w:rPr>
        <w:noProof/>
      </w:rPr>
    </w:sdtEndPr>
    <w:sdtContent>
      <w:p w:rsidR="00D65483" w:rsidRPr="00D65483" w:rsidP="00D65483">
        <w:pPr>
          <w:spacing w:line="480" w:lineRule="auto"/>
          <w:rPr>
            <w:rFonts w:ascii="Times New Roman" w:hAnsi="Times New Roman" w:cs="Times New Roman"/>
            <w:sz w:val="24"/>
            <w:szCs w:val="24"/>
          </w:rPr>
        </w:pPr>
        <w:r w:rsidRPr="00D65483">
          <w:rPr>
            <w:rFonts w:ascii="Times New Roman" w:hAnsi="Times New Roman" w:cs="Times New Roman"/>
            <w:sz w:val="24"/>
            <w:szCs w:val="24"/>
          </w:rPr>
          <w:t>GROUNDWATER SUSTAINABILITY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65A04">
          <w:rPr>
            <w:noProof/>
          </w:rPr>
          <w:t>3</w:t>
        </w:r>
        <w:r>
          <w:rPr>
            <w:noProof/>
          </w:rPr>
          <w:fldChar w:fldCharType="end"/>
        </w:r>
      </w:p>
    </w:sdtContent>
  </w:sdt>
  <w:p w:rsidR="00D654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5483" w:rsidRPr="00D65483" w:rsidP="00D65483">
    <w:pPr>
      <w:spacing w:line="480" w:lineRule="auto"/>
      <w:rPr>
        <w:rFonts w:ascii="Times New Roman" w:hAnsi="Times New Roman" w:cs="Times New Roman"/>
        <w:sz w:val="24"/>
        <w:szCs w:val="24"/>
      </w:rPr>
    </w:pPr>
    <w:r w:rsidRPr="00D65483">
      <w:rPr>
        <w:rFonts w:ascii="Times New Roman" w:hAnsi="Times New Roman" w:cs="Times New Roman"/>
        <w:sz w:val="24"/>
        <w:szCs w:val="24"/>
      </w:rPr>
      <w:t xml:space="preserve">Running Head: </w:t>
    </w:r>
    <w:sdt>
      <w:sdtPr>
        <w:rPr>
          <w:rFonts w:ascii="Times New Roman" w:hAnsi="Times New Roman" w:cs="Times New Roman"/>
          <w:sz w:val="24"/>
          <w:szCs w:val="24"/>
        </w:rPr>
        <w:id w:val="1162658535"/>
        <w:docPartObj>
          <w:docPartGallery w:val="Page Numbers (Top of Page)"/>
          <w:docPartUnique/>
        </w:docPartObj>
      </w:sdtPr>
      <w:sdtEndPr>
        <w:rPr>
          <w:noProof/>
        </w:rPr>
      </w:sdtEndPr>
      <w:sdtContent>
        <w:r w:rsidRPr="00D65483">
          <w:rPr>
            <w:rFonts w:ascii="Times New Roman" w:hAnsi="Times New Roman" w:cs="Times New Roman"/>
            <w:sz w:val="24"/>
            <w:szCs w:val="24"/>
          </w:rPr>
          <w:t>GROUNDWATER SUSTAINABILITY</w:t>
        </w:r>
        <w:r>
          <w:rPr>
            <w:rFonts w:ascii="Times New Roman" w:hAnsi="Times New Roman" w:cs="Times New Roman"/>
            <w:sz w:val="24"/>
            <w:szCs w:val="24"/>
          </w:rPr>
          <w:t xml:space="preserve">                                                               </w:t>
        </w:r>
        <w:r w:rsidRPr="00D65483">
          <w:rPr>
            <w:rFonts w:ascii="Times New Roman" w:hAnsi="Times New Roman" w:cs="Times New Roman"/>
            <w:sz w:val="24"/>
            <w:szCs w:val="24"/>
          </w:rPr>
          <w:fldChar w:fldCharType="begin"/>
        </w:r>
        <w:r w:rsidRPr="00D65483">
          <w:rPr>
            <w:rFonts w:ascii="Times New Roman" w:hAnsi="Times New Roman" w:cs="Times New Roman"/>
            <w:sz w:val="24"/>
            <w:szCs w:val="24"/>
          </w:rPr>
          <w:instrText xml:space="preserve"> PAGE   \* MERGEFORMAT </w:instrText>
        </w:r>
        <w:r w:rsidRPr="00D65483">
          <w:rPr>
            <w:rFonts w:ascii="Times New Roman" w:hAnsi="Times New Roman" w:cs="Times New Roman"/>
            <w:sz w:val="24"/>
            <w:szCs w:val="24"/>
          </w:rPr>
          <w:fldChar w:fldCharType="separate"/>
        </w:r>
        <w:r w:rsidR="00A65A04">
          <w:rPr>
            <w:rFonts w:ascii="Times New Roman" w:hAnsi="Times New Roman" w:cs="Times New Roman"/>
            <w:noProof/>
            <w:sz w:val="24"/>
            <w:szCs w:val="24"/>
          </w:rPr>
          <w:t>1</w:t>
        </w:r>
        <w:r w:rsidRPr="00D65483">
          <w:rPr>
            <w:rFonts w:ascii="Times New Roman" w:hAnsi="Times New Roman" w:cs="Times New Roman"/>
            <w:noProof/>
            <w:sz w:val="24"/>
            <w:szCs w:val="24"/>
          </w:rPr>
          <w:fldChar w:fldCharType="end"/>
        </w:r>
      </w:sdtContent>
    </w:sdt>
  </w:p>
  <w:p w:rsidR="00D65483" w:rsidRPr="00D65483" w:rsidP="00D65483">
    <w:pPr>
      <w:pStyle w:val="Header"/>
      <w:rPr>
        <w:rFonts w:ascii="Times New Roman" w:hAnsi="Times New Roman" w:cs="Times New Roman"/>
        <w:sz w:val="24"/>
        <w:szCs w:val="24"/>
      </w:rPr>
    </w:pPr>
  </w:p>
  <w:p w:rsidR="00D65483" w:rsidRPr="00D6548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439"/>
    <w:rsid w:val="000E21D6"/>
    <w:rsid w:val="00315C59"/>
    <w:rsid w:val="004E6439"/>
    <w:rsid w:val="004F4F35"/>
    <w:rsid w:val="007A13A8"/>
    <w:rsid w:val="007E4FC0"/>
    <w:rsid w:val="008E56BA"/>
    <w:rsid w:val="009B40B2"/>
    <w:rsid w:val="00A65A04"/>
    <w:rsid w:val="00BE5864"/>
    <w:rsid w:val="00C07889"/>
    <w:rsid w:val="00D65483"/>
    <w:rsid w:val="00DE77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B62DFC9-1B6B-4A91-A7FE-6BF9ECA0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E5864"/>
  </w:style>
  <w:style w:type="paragraph" w:styleId="Header">
    <w:name w:val="header"/>
    <w:basedOn w:val="Normal"/>
    <w:link w:val="HeaderChar"/>
    <w:uiPriority w:val="99"/>
    <w:unhideWhenUsed/>
    <w:rsid w:val="00D65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483"/>
  </w:style>
  <w:style w:type="paragraph" w:styleId="Footer">
    <w:name w:val="footer"/>
    <w:basedOn w:val="Normal"/>
    <w:link w:val="FooterChar"/>
    <w:uiPriority w:val="99"/>
    <w:unhideWhenUsed/>
    <w:rsid w:val="00D65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2020-10-11T23:37:00Z</dcterms:created>
  <dcterms:modified xsi:type="dcterms:W3CDTF">2020-10-11T23:37:00Z</dcterms:modified>
</cp:coreProperties>
</file>